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1959" w14:textId="77777777" w:rsidR="00B67399" w:rsidRDefault="00B67399" w:rsidP="00B67399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A27E7B">
        <w:rPr>
          <w:rFonts w:ascii="Arial" w:hAnsi="Arial" w:cs="Arial"/>
          <w:szCs w:val="16"/>
        </w:rPr>
        <w:t>11.13</w:t>
      </w:r>
    </w:p>
    <w:p w14:paraId="6A605A13" w14:textId="77777777" w:rsidR="00B67399" w:rsidRPr="004C3814" w:rsidRDefault="00B67399" w:rsidP="00B67399">
      <w:pPr>
        <w:keepNext/>
        <w:jc w:val="right"/>
        <w:rPr>
          <w:rFonts w:ascii="Arial" w:hAnsi="Arial" w:cs="Arial"/>
          <w:szCs w:val="16"/>
        </w:rPr>
      </w:pPr>
    </w:p>
    <w:p w14:paraId="0D6C7694" w14:textId="77777777" w:rsidR="00496255" w:rsidRPr="003C6E99" w:rsidRDefault="00496255" w:rsidP="00E73A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150DBFEB" w14:textId="77777777" w:rsidR="00E73A98" w:rsidRPr="0072708F" w:rsidRDefault="00E73A98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WZÓR</w:t>
      </w:r>
    </w:p>
    <w:p w14:paraId="4B885E08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14:paraId="498C3392" w14:textId="77777777" w:rsidR="00E73A98" w:rsidRPr="0072708F" w:rsidRDefault="00E73A98" w:rsidP="00E73A98">
      <w:pPr>
        <w:keepNext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2A339A3" w14:textId="77777777" w:rsidR="00E73A98" w:rsidRPr="0072708F" w:rsidRDefault="00E73A98" w:rsidP="00E73A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2708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AE6F4A2" w14:textId="77777777" w:rsidR="00E73A98" w:rsidRPr="0072708F" w:rsidRDefault="00E73A98" w:rsidP="00E73A9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943E390" w14:textId="77777777"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14:paraId="7C7DD6C3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02A4F3AD" w14:textId="77777777"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14:paraId="0D24D8A4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5997C62C" w14:textId="77777777"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2E9A7878" w14:textId="77777777"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72708F">
        <w:rPr>
          <w:rFonts w:ascii="Arial" w:hAnsi="Arial"/>
          <w:i/>
          <w:kern w:val="22"/>
          <w:sz w:val="16"/>
          <w:szCs w:val="16"/>
        </w:rPr>
        <w:t>(</w:t>
      </w:r>
      <w:r w:rsidR="00116A6A">
        <w:rPr>
          <w:rFonts w:ascii="Arial" w:hAnsi="Arial"/>
          <w:i/>
          <w:kern w:val="22"/>
          <w:sz w:val="16"/>
          <w:szCs w:val="16"/>
        </w:rPr>
        <w:t xml:space="preserve">oznaczenie strony </w:t>
      </w:r>
      <w:r w:rsidR="00C75A65" w:rsidRPr="00E82D6E">
        <w:rPr>
          <w:rFonts w:ascii="Arial" w:hAnsi="Arial"/>
          <w:i/>
          <w:kern w:val="22"/>
          <w:sz w:val="16"/>
          <w:szCs w:val="16"/>
        </w:rPr>
        <w:t>postępowania</w:t>
      </w:r>
      <w:r w:rsidR="00C75A65">
        <w:rPr>
          <w:rFonts w:ascii="Arial" w:hAnsi="Arial"/>
          <w:i/>
          <w:kern w:val="22"/>
          <w:sz w:val="16"/>
          <w:szCs w:val="16"/>
        </w:rPr>
        <w:t xml:space="preserve"> </w:t>
      </w:r>
      <w:r w:rsidR="00116A6A">
        <w:rPr>
          <w:rFonts w:ascii="Arial" w:hAnsi="Arial"/>
          <w:i/>
          <w:kern w:val="22"/>
          <w:sz w:val="16"/>
          <w:szCs w:val="16"/>
        </w:rPr>
        <w:t>i jej</w:t>
      </w:r>
      <w:r w:rsidR="00B67399">
        <w:rPr>
          <w:rFonts w:ascii="Arial" w:hAnsi="Arial"/>
          <w:i/>
          <w:kern w:val="22"/>
          <w:sz w:val="16"/>
          <w:szCs w:val="16"/>
        </w:rPr>
        <w:t xml:space="preserve"> </w:t>
      </w:r>
      <w:r w:rsidRPr="0072708F">
        <w:rPr>
          <w:rFonts w:ascii="Arial" w:hAnsi="Arial"/>
          <w:i/>
          <w:kern w:val="22"/>
          <w:sz w:val="16"/>
          <w:szCs w:val="16"/>
        </w:rPr>
        <w:t>adres)</w:t>
      </w:r>
    </w:p>
    <w:p w14:paraId="770C4CC3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DE9C562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C4613D8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14:paraId="27743E1B" w14:textId="77777777"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14:paraId="317F565F" w14:textId="27F6A875"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</w:t>
      </w:r>
      <w:r w:rsidR="006720AD">
        <w:rPr>
          <w:rFonts w:ascii="Arial" w:hAnsi="Arial"/>
          <w:kern w:val="22"/>
          <w:szCs w:val="22"/>
        </w:rPr>
        <w:t>78</w:t>
      </w:r>
      <w:r w:rsidRPr="0072708F">
        <w:rPr>
          <w:rFonts w:ascii="Arial" w:hAnsi="Arial"/>
          <w:kern w:val="22"/>
          <w:szCs w:val="22"/>
        </w:rPr>
        <w:t xml:space="preserve"> w związku z art. </w:t>
      </w:r>
      <w:r w:rsidR="006720AD">
        <w:rPr>
          <w:rFonts w:ascii="Arial" w:hAnsi="Arial"/>
          <w:kern w:val="22"/>
          <w:szCs w:val="22"/>
        </w:rPr>
        <w:t xml:space="preserve">58 ust. 3 pkt 2 </w:t>
      </w:r>
      <w:r w:rsidR="006C13FE" w:rsidRPr="00435BB8">
        <w:rPr>
          <w:rFonts w:ascii="Arial" w:hAnsi="Arial"/>
          <w:kern w:val="22"/>
          <w:szCs w:val="22"/>
        </w:rPr>
        <w:t xml:space="preserve">ustawy z dnia </w:t>
      </w:r>
      <w:r w:rsidR="00E81995">
        <w:rPr>
          <w:rFonts w:ascii="Arial" w:hAnsi="Arial"/>
          <w:kern w:val="22"/>
          <w:szCs w:val="22"/>
        </w:rPr>
        <w:t>13</w:t>
      </w:r>
      <w:r w:rsidR="006C13FE">
        <w:rPr>
          <w:rFonts w:ascii="Arial" w:hAnsi="Arial"/>
          <w:kern w:val="22"/>
          <w:szCs w:val="22"/>
        </w:rPr>
        <w:t xml:space="preserve"> kwietnia 2016</w:t>
      </w:r>
      <w:r w:rsidR="00013A6B">
        <w:rPr>
          <w:rFonts w:ascii="Arial" w:hAnsi="Arial"/>
          <w:kern w:val="22"/>
          <w:szCs w:val="22"/>
        </w:rPr>
        <w:t xml:space="preserve"> r. </w:t>
      </w:r>
      <w:r w:rsidR="00B67399">
        <w:rPr>
          <w:rFonts w:ascii="Arial" w:hAnsi="Arial"/>
          <w:kern w:val="22"/>
          <w:szCs w:val="22"/>
        </w:rPr>
        <w:br/>
      </w:r>
      <w:r w:rsidR="00013A6B">
        <w:rPr>
          <w:rFonts w:ascii="Arial" w:hAnsi="Arial"/>
          <w:kern w:val="22"/>
          <w:szCs w:val="22"/>
        </w:rPr>
        <w:t xml:space="preserve">o </w:t>
      </w:r>
      <w:r w:rsidR="006C13FE">
        <w:rPr>
          <w:rFonts w:ascii="Arial" w:hAnsi="Arial"/>
          <w:kern w:val="22"/>
          <w:szCs w:val="22"/>
        </w:rPr>
        <w:t xml:space="preserve">systemach oceny zgodności i nadzoru rynku </w:t>
      </w:r>
      <w:r w:rsidR="003F0441" w:rsidRPr="00E712FF">
        <w:rPr>
          <w:rFonts w:ascii="Arial" w:hAnsi="Arial"/>
          <w:kern w:val="22"/>
          <w:szCs w:val="22"/>
        </w:rPr>
        <w:t>(Dz. U. z 2022 r. poz. 18</w:t>
      </w:r>
      <w:r w:rsidR="002305F5">
        <w:rPr>
          <w:rFonts w:ascii="Arial" w:hAnsi="Arial"/>
          <w:kern w:val="22"/>
          <w:szCs w:val="22"/>
        </w:rPr>
        <w:t>54</w:t>
      </w:r>
      <w:r w:rsidR="003F0441" w:rsidRPr="00E712FF">
        <w:rPr>
          <w:rFonts w:ascii="Arial" w:hAnsi="Arial"/>
          <w:kern w:val="22"/>
          <w:szCs w:val="22"/>
        </w:rPr>
        <w:t>)</w:t>
      </w:r>
    </w:p>
    <w:p w14:paraId="7D2135B4" w14:textId="77777777"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7E162742" w14:textId="77777777"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14:paraId="32ED0C55" w14:textId="77777777"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4AFEEE5F" w14:textId="77777777" w:rsidR="00B67399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</w:t>
      </w:r>
      <w:r w:rsidR="00594EF5" w:rsidRPr="007C6989">
        <w:rPr>
          <w:rFonts w:ascii="Arial" w:hAnsi="Arial"/>
          <w:kern w:val="22"/>
          <w:sz w:val="22"/>
          <w:szCs w:val="22"/>
        </w:rPr>
        <w:t>do czasu zakończenia postępowania</w:t>
      </w:r>
      <w:r w:rsidR="008234FE">
        <w:rPr>
          <w:rFonts w:ascii="Arial" w:hAnsi="Arial"/>
          <w:color w:val="00B050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8234FE">
        <w:rPr>
          <w:rFonts w:ascii="Arial" w:hAnsi="Arial"/>
          <w:b w:val="0"/>
          <w:kern w:val="22"/>
          <w:sz w:val="22"/>
          <w:szCs w:val="22"/>
        </w:rPr>
        <w:t xml:space="preserve">, </w:t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 w:val="22"/>
          <w:szCs w:val="22"/>
        </w:rPr>
        <w:t xml:space="preserve">użytkownikom </w:t>
      </w:r>
      <w:r w:rsidR="00496255" w:rsidRPr="0072708F">
        <w:rPr>
          <w:rFonts w:ascii="Arial" w:hAnsi="Arial"/>
          <w:kern w:val="22"/>
          <w:sz w:val="22"/>
          <w:szCs w:val="22"/>
        </w:rPr>
        <w:t>wyrobu</w:t>
      </w:r>
      <w:r w:rsidR="00B67399">
        <w:rPr>
          <w:rFonts w:ascii="Arial" w:hAnsi="Arial"/>
          <w:kern w:val="22"/>
          <w:sz w:val="22"/>
          <w:szCs w:val="22"/>
        </w:rPr>
        <w:t xml:space="preserve"> </w:t>
      </w:r>
      <w:r w:rsidR="00B67399" w:rsidRPr="00B67399">
        <w:rPr>
          <w:rFonts w:ascii="Arial" w:hAnsi="Arial"/>
          <w:kern w:val="22"/>
          <w:sz w:val="22"/>
          <w:szCs w:val="22"/>
        </w:rPr>
        <w:t>stwarzającego zagrożenie lub niezgodnego z wymaganiami</w:t>
      </w:r>
    </w:p>
    <w:p w14:paraId="310B9605" w14:textId="77777777" w:rsidR="00E73A98" w:rsidRPr="00A978DA" w:rsidRDefault="00225A01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B67399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E73A98"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</w:t>
      </w:r>
      <w:r w:rsidR="00B67399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="008234FE">
        <w:rPr>
          <w:rFonts w:ascii="Arial" w:hAnsi="Arial"/>
          <w:b w:val="0"/>
          <w:kern w:val="22"/>
          <w:sz w:val="22"/>
          <w:szCs w:val="22"/>
        </w:rPr>
        <w:t>.............................................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</w:t>
      </w:r>
    </w:p>
    <w:p w14:paraId="2486F9B0" w14:textId="77777777"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14:paraId="69258D6E" w14:textId="77777777" w:rsidR="00E73A98" w:rsidRPr="00B67399" w:rsidRDefault="00DB10E1" w:rsidP="00E73A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</w:t>
      </w:r>
      <w:r w:rsidR="006740CD">
        <w:rPr>
          <w:rFonts w:ascii="Arial" w:hAnsi="Arial" w:cs="Arial"/>
          <w:i/>
          <w:kern w:val="22"/>
          <w:sz w:val="16"/>
          <w:szCs w:val="22"/>
        </w:rPr>
        <w:t>azwa i dane identyfikacyjne wyrobu</w:t>
      </w:r>
      <w:r w:rsidR="00B67399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60AFB383" w14:textId="77777777" w:rsidR="00B67399" w:rsidRPr="0072708F" w:rsidRDefault="00B67399" w:rsidP="00E73A98">
      <w:pPr>
        <w:jc w:val="center"/>
        <w:rPr>
          <w:rFonts w:ascii="Arial" w:hAnsi="Arial" w:cs="Arial"/>
          <w:kern w:val="22"/>
          <w:szCs w:val="22"/>
        </w:rPr>
      </w:pPr>
    </w:p>
    <w:p w14:paraId="4F86A0C6" w14:textId="77777777"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14:paraId="7AD2B341" w14:textId="77777777"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33B0F7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5A189A04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7CD984AF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14:paraId="3FC4381E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65A9AB31" w14:textId="18388660" w:rsidR="00451D84" w:rsidRDefault="00496255" w:rsidP="00451D8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</w:t>
      </w:r>
      <w:r w:rsidR="00E73A98" w:rsidRPr="0072708F">
        <w:rPr>
          <w:rFonts w:ascii="Arial" w:hAnsi="Arial"/>
          <w:kern w:val="22"/>
          <w:szCs w:val="22"/>
        </w:rPr>
        <w:t>a do Głównego Inspektora Pracy,</w:t>
      </w:r>
      <w:r w:rsidR="00662617">
        <w:rPr>
          <w:rFonts w:ascii="Arial" w:hAnsi="Arial"/>
          <w:kern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Cs w:val="22"/>
        </w:rPr>
        <w:t>ul.</w:t>
      </w:r>
      <w:r w:rsidR="00B67399">
        <w:rPr>
          <w:rFonts w:ascii="Arial" w:hAnsi="Arial"/>
          <w:kern w:val="22"/>
          <w:szCs w:val="22"/>
        </w:rPr>
        <w:t> </w:t>
      </w:r>
      <w:r w:rsidR="00B67399" w:rsidRPr="0072708F">
        <w:rPr>
          <w:rFonts w:ascii="Arial" w:hAnsi="Arial"/>
          <w:kern w:val="22"/>
          <w:szCs w:val="22"/>
        </w:rPr>
        <w:t>Barska 28/30</w:t>
      </w:r>
      <w:r w:rsidR="00B67399">
        <w:rPr>
          <w:rFonts w:ascii="Arial" w:hAnsi="Arial"/>
          <w:kern w:val="22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>0</w:t>
      </w:r>
      <w:r w:rsidR="00E73A98" w:rsidRPr="0072708F">
        <w:rPr>
          <w:rFonts w:ascii="Arial" w:hAnsi="Arial"/>
          <w:kern w:val="22"/>
          <w:szCs w:val="22"/>
        </w:rPr>
        <w:t xml:space="preserve">2-315 </w:t>
      </w:r>
      <w:r w:rsidR="00B67399">
        <w:rPr>
          <w:rFonts w:ascii="Arial" w:hAnsi="Arial"/>
          <w:kern w:val="22"/>
          <w:szCs w:val="22"/>
        </w:rPr>
        <w:t>Warszawa,</w:t>
      </w:r>
      <w:r w:rsidRPr="0072708F">
        <w:rPr>
          <w:rFonts w:ascii="Arial" w:hAnsi="Arial"/>
          <w:kern w:val="22"/>
          <w:szCs w:val="22"/>
        </w:rPr>
        <w:t xml:space="preserve"> w termini</w:t>
      </w:r>
      <w:r w:rsidR="00414B5F">
        <w:rPr>
          <w:rFonts w:ascii="Arial" w:hAnsi="Arial"/>
          <w:kern w:val="22"/>
          <w:szCs w:val="22"/>
        </w:rPr>
        <w:t>e 14 dni od daty jej doręczenia</w:t>
      </w:r>
      <w:r w:rsidR="005E3FCA">
        <w:rPr>
          <w:rFonts w:ascii="Arial" w:hAnsi="Arial"/>
          <w:kern w:val="22"/>
          <w:szCs w:val="22"/>
        </w:rPr>
        <w:t>,</w:t>
      </w:r>
      <w:r w:rsidR="0006296A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 xml:space="preserve">za pośrednictwem okręgowego inspektora </w:t>
      </w:r>
      <w:r w:rsidR="00144916" w:rsidRPr="0072708F"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racy, który wydał decyzję (art.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127 § 2 i art. 129 § 1 i § 2 </w:t>
      </w:r>
      <w:r w:rsidR="003C4FD7">
        <w:rPr>
          <w:rFonts w:ascii="Arial" w:hAnsi="Arial"/>
          <w:kern w:val="22"/>
          <w:szCs w:val="22"/>
        </w:rPr>
        <w:t>Kodeks</w:t>
      </w:r>
      <w:r w:rsidR="000609A0">
        <w:rPr>
          <w:rFonts w:ascii="Arial" w:hAnsi="Arial"/>
          <w:kern w:val="22"/>
          <w:szCs w:val="22"/>
        </w:rPr>
        <w:t>u</w:t>
      </w:r>
      <w:r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B67399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w związku z art. 18 ust. 1 pkt 2 ustawy z dnia 13 kwietnia 2007</w:t>
      </w:r>
      <w:r w:rsidR="00013A6B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r. o Państwow</w:t>
      </w:r>
      <w:r w:rsidR="00D121DB">
        <w:rPr>
          <w:rFonts w:ascii="Arial" w:hAnsi="Arial"/>
          <w:kern w:val="22"/>
          <w:szCs w:val="22"/>
        </w:rPr>
        <w:t>ej Inspekcji Pracy</w:t>
      </w:r>
      <w:r w:rsidR="007C2F06" w:rsidRPr="0072708F">
        <w:rPr>
          <w:rFonts w:ascii="Arial" w:hAnsi="Arial"/>
          <w:kern w:val="22"/>
          <w:szCs w:val="22"/>
        </w:rPr>
        <w:t xml:space="preserve"> </w:t>
      </w:r>
      <w:r w:rsidR="00964507">
        <w:rPr>
          <w:rFonts w:ascii="Arial" w:hAnsi="Arial"/>
          <w:kern w:val="22"/>
          <w:szCs w:val="22"/>
        </w:rPr>
        <w:t>(</w:t>
      </w:r>
      <w:r w:rsidR="00451D84" w:rsidRPr="00435BB8">
        <w:rPr>
          <w:rFonts w:ascii="Arial" w:hAnsi="Arial"/>
          <w:kern w:val="22"/>
          <w:szCs w:val="22"/>
        </w:rPr>
        <w:t>Dz.</w:t>
      </w:r>
      <w:r w:rsidR="00451D84">
        <w:t> </w:t>
      </w:r>
      <w:r w:rsidR="00A53794">
        <w:rPr>
          <w:rFonts w:ascii="Arial" w:hAnsi="Arial"/>
          <w:kern w:val="22"/>
          <w:szCs w:val="22"/>
        </w:rPr>
        <w:t>U. z 20</w:t>
      </w:r>
      <w:r w:rsidR="003F0441">
        <w:rPr>
          <w:rFonts w:ascii="Arial" w:hAnsi="Arial"/>
          <w:kern w:val="22"/>
          <w:szCs w:val="22"/>
        </w:rPr>
        <w:t>22</w:t>
      </w:r>
      <w:r w:rsidR="00451D84">
        <w:rPr>
          <w:rFonts w:ascii="Arial" w:hAnsi="Arial"/>
          <w:kern w:val="22"/>
          <w:szCs w:val="22"/>
        </w:rPr>
        <w:t> </w:t>
      </w:r>
      <w:r w:rsidR="00451D84" w:rsidRPr="00435BB8">
        <w:rPr>
          <w:rFonts w:ascii="Arial" w:hAnsi="Arial"/>
          <w:kern w:val="22"/>
          <w:szCs w:val="22"/>
        </w:rPr>
        <w:t>r. poz.</w:t>
      </w:r>
      <w:r w:rsidR="00451D84">
        <w:rPr>
          <w:rFonts w:ascii="Arial" w:hAnsi="Arial"/>
          <w:kern w:val="22"/>
          <w:szCs w:val="22"/>
        </w:rPr>
        <w:t> </w:t>
      </w:r>
      <w:r w:rsidR="003F0441">
        <w:rPr>
          <w:rFonts w:ascii="Arial" w:hAnsi="Arial"/>
          <w:kern w:val="22"/>
          <w:szCs w:val="22"/>
        </w:rPr>
        <w:t>1614</w:t>
      </w:r>
      <w:r w:rsidR="00964507">
        <w:rPr>
          <w:rFonts w:ascii="Arial" w:hAnsi="Arial"/>
          <w:kern w:val="22"/>
          <w:szCs w:val="22"/>
        </w:rPr>
        <w:t>)</w:t>
      </w:r>
      <w:r w:rsidR="003916E1">
        <w:rPr>
          <w:rFonts w:ascii="Arial" w:hAnsi="Arial"/>
          <w:kern w:val="22"/>
          <w:szCs w:val="22"/>
        </w:rPr>
        <w:t>]</w:t>
      </w:r>
      <w:r w:rsidR="00451D84" w:rsidRPr="00435BB8">
        <w:rPr>
          <w:rFonts w:ascii="Arial" w:hAnsi="Arial"/>
          <w:kern w:val="22"/>
          <w:szCs w:val="22"/>
        </w:rPr>
        <w:t>.</w:t>
      </w:r>
    </w:p>
    <w:p w14:paraId="39195DE7" w14:textId="77777777" w:rsidR="00663951" w:rsidRPr="00F40CDC" w:rsidRDefault="00663951" w:rsidP="00663951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F40CDC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14:paraId="1D343E5D" w14:textId="77777777" w:rsidR="00663951" w:rsidRPr="00435BB8" w:rsidRDefault="00663951" w:rsidP="00451D8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</w:p>
    <w:p w14:paraId="78492849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99B62B2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92608FA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3332F25" w14:textId="77777777" w:rsidR="00E73A98" w:rsidRPr="0072708F" w:rsidRDefault="00E73A98" w:rsidP="00E73A9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6DA46D7D" w14:textId="77777777" w:rsidR="00E73A98" w:rsidRPr="0072708F" w:rsidRDefault="00E73A98" w:rsidP="00E73A9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8094673" w14:textId="77777777"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sectPr w:rsidR="00082DAD" w:rsidRPr="0072708F" w:rsidSect="002C0C7C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69837" w14:textId="77777777" w:rsidR="00B93228" w:rsidRDefault="00B93228">
      <w:r>
        <w:separator/>
      </w:r>
    </w:p>
  </w:endnote>
  <w:endnote w:type="continuationSeparator" w:id="0">
    <w:p w14:paraId="607BD06A" w14:textId="77777777" w:rsidR="00B93228" w:rsidRDefault="00B9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8397" w14:textId="77777777"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8F289F" w14:textId="77777777"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54E0B" w14:textId="77777777" w:rsidR="00496255" w:rsidRPr="00E73A98" w:rsidRDefault="00A27E7B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1D2356">
      <w:rPr>
        <w:rFonts w:ascii="Arial" w:hAnsi="Arial"/>
        <w:i/>
        <w:sz w:val="16"/>
        <w:szCs w:val="16"/>
      </w:rPr>
      <w:t>.13</w:t>
    </w:r>
    <w:r w:rsidR="00496255" w:rsidRPr="00E73A98">
      <w:rPr>
        <w:rFonts w:ascii="Arial" w:hAnsi="Arial"/>
        <w:i/>
        <w:sz w:val="16"/>
        <w:szCs w:val="16"/>
      </w:rPr>
      <w:t xml:space="preserve"> </w:t>
    </w:r>
    <w:r w:rsidR="0086678E">
      <w:rPr>
        <w:rFonts w:ascii="Arial" w:hAnsi="Arial"/>
        <w:i/>
        <w:sz w:val="16"/>
        <w:szCs w:val="16"/>
      </w:rPr>
      <w:t>–</w:t>
    </w:r>
    <w:r w:rsidR="00496255" w:rsidRPr="00E73A98">
      <w:rPr>
        <w:rFonts w:ascii="Arial" w:hAnsi="Arial"/>
        <w:i/>
        <w:sz w:val="16"/>
        <w:szCs w:val="16"/>
      </w:rPr>
      <w:t xml:space="preserve"> Decyzja </w:t>
    </w:r>
    <w:r w:rsidR="00FA511D">
      <w:rPr>
        <w:rFonts w:ascii="Arial" w:hAnsi="Arial"/>
        <w:i/>
        <w:sz w:val="16"/>
        <w:szCs w:val="16"/>
      </w:rPr>
      <w:t>o</w:t>
    </w:r>
    <w:r w:rsidR="00496255" w:rsidRPr="00E73A98">
      <w:rPr>
        <w:rFonts w:ascii="Arial" w:hAnsi="Arial"/>
        <w:i/>
        <w:sz w:val="16"/>
        <w:szCs w:val="16"/>
      </w:rPr>
      <w:t xml:space="preserve"> przedłużeni</w:t>
    </w:r>
    <w:r w:rsidR="00FA511D">
      <w:rPr>
        <w:rFonts w:ascii="Arial" w:hAnsi="Arial"/>
        <w:i/>
        <w:sz w:val="16"/>
        <w:szCs w:val="16"/>
      </w:rPr>
      <w:t>u</w:t>
    </w:r>
    <w:r w:rsidR="00496255" w:rsidRPr="00E73A98">
      <w:rPr>
        <w:rFonts w:ascii="Arial" w:hAnsi="Arial"/>
        <w:i/>
        <w:sz w:val="16"/>
        <w:szCs w:val="16"/>
      </w:rPr>
      <w:t xml:space="preserve"> zakazu </w:t>
    </w:r>
    <w:r w:rsidR="005852A9">
      <w:rPr>
        <w:rFonts w:ascii="Arial" w:hAnsi="Arial"/>
        <w:i/>
        <w:sz w:val="16"/>
        <w:szCs w:val="16"/>
      </w:rPr>
      <w:t>udostępniania</w:t>
    </w:r>
    <w:r w:rsidR="00496255" w:rsidRPr="00E73A98">
      <w:rPr>
        <w:rFonts w:ascii="Arial" w:hAnsi="Arial"/>
        <w:i/>
        <w:sz w:val="16"/>
        <w:szCs w:val="16"/>
      </w:rPr>
      <w:t xml:space="preserve"> wyrobu użytkownikom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9C81D" w14:textId="77777777" w:rsidR="00B93228" w:rsidRDefault="00B93228">
      <w:r>
        <w:separator/>
      </w:r>
    </w:p>
  </w:footnote>
  <w:footnote w:type="continuationSeparator" w:id="0">
    <w:p w14:paraId="42B0D082" w14:textId="77777777" w:rsidR="00B93228" w:rsidRDefault="00B93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434442500">
    <w:abstractNumId w:val="7"/>
  </w:num>
  <w:num w:numId="2" w16cid:durableId="1105539929">
    <w:abstractNumId w:val="7"/>
  </w:num>
  <w:num w:numId="3" w16cid:durableId="364209324">
    <w:abstractNumId w:val="7"/>
  </w:num>
  <w:num w:numId="4" w16cid:durableId="814486647">
    <w:abstractNumId w:val="2"/>
  </w:num>
  <w:num w:numId="5" w16cid:durableId="763649571">
    <w:abstractNumId w:val="2"/>
  </w:num>
  <w:num w:numId="6" w16cid:durableId="1801218414">
    <w:abstractNumId w:val="2"/>
  </w:num>
  <w:num w:numId="7" w16cid:durableId="218248904">
    <w:abstractNumId w:val="2"/>
  </w:num>
  <w:num w:numId="8" w16cid:durableId="91512531">
    <w:abstractNumId w:val="2"/>
  </w:num>
  <w:num w:numId="9" w16cid:durableId="2114741067">
    <w:abstractNumId w:val="2"/>
  </w:num>
  <w:num w:numId="10" w16cid:durableId="812336257">
    <w:abstractNumId w:val="4"/>
  </w:num>
  <w:num w:numId="11" w16cid:durableId="653223204">
    <w:abstractNumId w:val="4"/>
  </w:num>
  <w:num w:numId="12" w16cid:durableId="1786845040">
    <w:abstractNumId w:val="4"/>
  </w:num>
  <w:num w:numId="13" w16cid:durableId="1885435695">
    <w:abstractNumId w:val="4"/>
  </w:num>
  <w:num w:numId="14" w16cid:durableId="1765686981">
    <w:abstractNumId w:val="6"/>
  </w:num>
  <w:num w:numId="15" w16cid:durableId="1147360580">
    <w:abstractNumId w:val="8"/>
  </w:num>
  <w:num w:numId="16" w16cid:durableId="1540776902">
    <w:abstractNumId w:val="8"/>
  </w:num>
  <w:num w:numId="17" w16cid:durableId="2066172087">
    <w:abstractNumId w:val="8"/>
  </w:num>
  <w:num w:numId="18" w16cid:durableId="1417508740">
    <w:abstractNumId w:val="8"/>
  </w:num>
  <w:num w:numId="19" w16cid:durableId="1132986614">
    <w:abstractNumId w:val="8"/>
  </w:num>
  <w:num w:numId="20" w16cid:durableId="1930842463">
    <w:abstractNumId w:val="8"/>
  </w:num>
  <w:num w:numId="21" w16cid:durableId="1484002597">
    <w:abstractNumId w:val="8"/>
  </w:num>
  <w:num w:numId="22" w16cid:durableId="1633293401">
    <w:abstractNumId w:val="8"/>
  </w:num>
  <w:num w:numId="23" w16cid:durableId="1806969250">
    <w:abstractNumId w:val="8"/>
  </w:num>
  <w:num w:numId="24" w16cid:durableId="1718503526">
    <w:abstractNumId w:val="3"/>
  </w:num>
  <w:num w:numId="25" w16cid:durableId="357703372">
    <w:abstractNumId w:val="3"/>
  </w:num>
  <w:num w:numId="26" w16cid:durableId="1097486762">
    <w:abstractNumId w:val="3"/>
  </w:num>
  <w:num w:numId="27" w16cid:durableId="1860869">
    <w:abstractNumId w:val="8"/>
  </w:num>
  <w:num w:numId="28" w16cid:durableId="569580616">
    <w:abstractNumId w:val="8"/>
  </w:num>
  <w:num w:numId="29" w16cid:durableId="595097610">
    <w:abstractNumId w:val="8"/>
  </w:num>
  <w:num w:numId="30" w16cid:durableId="679282549">
    <w:abstractNumId w:val="3"/>
  </w:num>
  <w:num w:numId="31" w16cid:durableId="343172432">
    <w:abstractNumId w:val="8"/>
  </w:num>
  <w:num w:numId="32" w16cid:durableId="707682451">
    <w:abstractNumId w:val="8"/>
  </w:num>
  <w:num w:numId="33" w16cid:durableId="153306664">
    <w:abstractNumId w:val="8"/>
  </w:num>
  <w:num w:numId="34" w16cid:durableId="2001344628">
    <w:abstractNumId w:val="8"/>
  </w:num>
  <w:num w:numId="35" w16cid:durableId="427503870">
    <w:abstractNumId w:val="3"/>
  </w:num>
  <w:num w:numId="36" w16cid:durableId="1596093094">
    <w:abstractNumId w:val="3"/>
  </w:num>
  <w:num w:numId="37" w16cid:durableId="449934300">
    <w:abstractNumId w:val="1"/>
  </w:num>
  <w:num w:numId="38" w16cid:durableId="1701200967">
    <w:abstractNumId w:val="1"/>
  </w:num>
  <w:num w:numId="39" w16cid:durableId="2042825220">
    <w:abstractNumId w:val="5"/>
  </w:num>
  <w:num w:numId="40" w16cid:durableId="813835519">
    <w:abstractNumId w:val="2"/>
  </w:num>
  <w:num w:numId="41" w16cid:durableId="586422909">
    <w:abstractNumId w:val="5"/>
  </w:num>
  <w:num w:numId="42" w16cid:durableId="1986660763">
    <w:abstractNumId w:val="5"/>
  </w:num>
  <w:num w:numId="43" w16cid:durableId="126514952">
    <w:abstractNumId w:val="5"/>
  </w:num>
  <w:num w:numId="44" w16cid:durableId="397096926">
    <w:abstractNumId w:val="1"/>
  </w:num>
  <w:num w:numId="45" w16cid:durableId="64302838">
    <w:abstractNumId w:val="0"/>
  </w:num>
  <w:num w:numId="46" w16cid:durableId="539131814">
    <w:abstractNumId w:val="0"/>
  </w:num>
  <w:num w:numId="47" w16cid:durableId="1774399967">
    <w:abstractNumId w:val="0"/>
  </w:num>
  <w:num w:numId="48" w16cid:durableId="1942911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C93"/>
    <w:rsid w:val="0000188D"/>
    <w:rsid w:val="00013A6B"/>
    <w:rsid w:val="00017039"/>
    <w:rsid w:val="00037FA5"/>
    <w:rsid w:val="00052990"/>
    <w:rsid w:val="000609A0"/>
    <w:rsid w:val="0006296A"/>
    <w:rsid w:val="00082DAD"/>
    <w:rsid w:val="00110F2C"/>
    <w:rsid w:val="00116A6A"/>
    <w:rsid w:val="00144916"/>
    <w:rsid w:val="00196119"/>
    <w:rsid w:val="001D0F6F"/>
    <w:rsid w:val="001D2356"/>
    <w:rsid w:val="001F73FE"/>
    <w:rsid w:val="00225A01"/>
    <w:rsid w:val="002305F5"/>
    <w:rsid w:val="002552AA"/>
    <w:rsid w:val="002C0C7C"/>
    <w:rsid w:val="002F2B68"/>
    <w:rsid w:val="00375CB7"/>
    <w:rsid w:val="003916E1"/>
    <w:rsid w:val="00395EE8"/>
    <w:rsid w:val="003B4E05"/>
    <w:rsid w:val="003C4FD7"/>
    <w:rsid w:val="003C6E99"/>
    <w:rsid w:val="003C7114"/>
    <w:rsid w:val="003F0441"/>
    <w:rsid w:val="00411A77"/>
    <w:rsid w:val="00411EA3"/>
    <w:rsid w:val="00412B9D"/>
    <w:rsid w:val="00414B5F"/>
    <w:rsid w:val="00423B40"/>
    <w:rsid w:val="00451D84"/>
    <w:rsid w:val="00496255"/>
    <w:rsid w:val="0049695B"/>
    <w:rsid w:val="00532F8E"/>
    <w:rsid w:val="005603E7"/>
    <w:rsid w:val="005709E0"/>
    <w:rsid w:val="005852A9"/>
    <w:rsid w:val="00594EF5"/>
    <w:rsid w:val="005A1505"/>
    <w:rsid w:val="005C51F5"/>
    <w:rsid w:val="005E3FCA"/>
    <w:rsid w:val="00610CAF"/>
    <w:rsid w:val="00642023"/>
    <w:rsid w:val="00662617"/>
    <w:rsid w:val="00663951"/>
    <w:rsid w:val="006720AD"/>
    <w:rsid w:val="006740CD"/>
    <w:rsid w:val="006C13FE"/>
    <w:rsid w:val="006E2342"/>
    <w:rsid w:val="006E29AE"/>
    <w:rsid w:val="006E31C8"/>
    <w:rsid w:val="0072708F"/>
    <w:rsid w:val="007677C4"/>
    <w:rsid w:val="00771B29"/>
    <w:rsid w:val="00780C93"/>
    <w:rsid w:val="007A08BD"/>
    <w:rsid w:val="007B7DE5"/>
    <w:rsid w:val="007C2F06"/>
    <w:rsid w:val="007C6989"/>
    <w:rsid w:val="007F10AD"/>
    <w:rsid w:val="00816C61"/>
    <w:rsid w:val="008234FE"/>
    <w:rsid w:val="0086678E"/>
    <w:rsid w:val="008779CE"/>
    <w:rsid w:val="00900593"/>
    <w:rsid w:val="00915041"/>
    <w:rsid w:val="00916560"/>
    <w:rsid w:val="00923013"/>
    <w:rsid w:val="00933EC5"/>
    <w:rsid w:val="00964507"/>
    <w:rsid w:val="00966763"/>
    <w:rsid w:val="0097362B"/>
    <w:rsid w:val="0097505F"/>
    <w:rsid w:val="009933AB"/>
    <w:rsid w:val="009B0468"/>
    <w:rsid w:val="009C6293"/>
    <w:rsid w:val="00A00A6C"/>
    <w:rsid w:val="00A22C9B"/>
    <w:rsid w:val="00A27E7B"/>
    <w:rsid w:val="00A53794"/>
    <w:rsid w:val="00A978DA"/>
    <w:rsid w:val="00AA014C"/>
    <w:rsid w:val="00AA4611"/>
    <w:rsid w:val="00AE3B6E"/>
    <w:rsid w:val="00B164B1"/>
    <w:rsid w:val="00B67399"/>
    <w:rsid w:val="00B93228"/>
    <w:rsid w:val="00BA3C29"/>
    <w:rsid w:val="00BA796F"/>
    <w:rsid w:val="00BD7D7A"/>
    <w:rsid w:val="00C061B6"/>
    <w:rsid w:val="00C26BE8"/>
    <w:rsid w:val="00C75A65"/>
    <w:rsid w:val="00C82FD7"/>
    <w:rsid w:val="00C92E58"/>
    <w:rsid w:val="00CF31BC"/>
    <w:rsid w:val="00CF7A65"/>
    <w:rsid w:val="00D121DB"/>
    <w:rsid w:val="00D83E20"/>
    <w:rsid w:val="00DB10E1"/>
    <w:rsid w:val="00DC0D93"/>
    <w:rsid w:val="00E202B1"/>
    <w:rsid w:val="00E20B02"/>
    <w:rsid w:val="00E416BE"/>
    <w:rsid w:val="00E73A98"/>
    <w:rsid w:val="00E81580"/>
    <w:rsid w:val="00E81995"/>
    <w:rsid w:val="00E95FF3"/>
    <w:rsid w:val="00EB387A"/>
    <w:rsid w:val="00EC313D"/>
    <w:rsid w:val="00F36C9D"/>
    <w:rsid w:val="00F477A0"/>
    <w:rsid w:val="00F72BAD"/>
    <w:rsid w:val="00F80A4C"/>
    <w:rsid w:val="00FA511D"/>
    <w:rsid w:val="00FC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A54CD"/>
  <w15:docId w15:val="{6A52FC4C-8D82-4F85-A116-F65CB70D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451D84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639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63951"/>
    <w:rPr>
      <w:rFonts w:ascii="Tahoma" w:hAnsi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9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D276-5794-4B52-A9E6-18EAFD5B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33</cp:revision>
  <cp:lastPrinted>2017-07-07T13:12:00Z</cp:lastPrinted>
  <dcterms:created xsi:type="dcterms:W3CDTF">2016-11-10T13:26:00Z</dcterms:created>
  <dcterms:modified xsi:type="dcterms:W3CDTF">2023-09-27T09:46:00Z</dcterms:modified>
</cp:coreProperties>
</file>